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附件2：北京林业大学辅修专业（学位）学费缴费指南</w:t>
      </w:r>
    </w:p>
    <w:p>
      <w:pPr>
        <w:rPr>
          <w:b/>
          <w:color w:val="02521D"/>
          <w:sz w:val="30"/>
          <w:szCs w:val="30"/>
        </w:rPr>
      </w:pPr>
      <w:r>
        <w:rPr>
          <w:rFonts w:hint="eastAsia"/>
          <w:b/>
          <w:color w:val="02521D"/>
          <w:sz w:val="30"/>
          <w:szCs w:val="30"/>
        </w:rPr>
        <w:t>微信支付</w:t>
      </w:r>
    </w:p>
    <w:p>
      <w:pPr>
        <w:rPr>
          <w:b/>
          <w:color w:val="02521D"/>
          <w:sz w:val="30"/>
          <w:szCs w:val="30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打开手机微信，扫描</w:t>
      </w:r>
      <w:r>
        <w:rPr>
          <w:rFonts w:hint="eastAsia"/>
          <w:sz w:val="24"/>
          <w:szCs w:val="24"/>
        </w:rPr>
        <w:t>下方</w:t>
      </w:r>
      <w:r>
        <w:rPr>
          <w:sz w:val="24"/>
          <w:szCs w:val="24"/>
        </w:rPr>
        <w:t>二维码或者公众号搜索“</w:t>
      </w:r>
      <w:r>
        <w:rPr>
          <w:rFonts w:hint="eastAsia"/>
          <w:sz w:val="24"/>
          <w:szCs w:val="24"/>
        </w:rPr>
        <w:t>北京林业大学计划财务处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关注微信公众号。</w:t>
      </w:r>
    </w:p>
    <w:p>
      <w:pPr>
        <w:pStyle w:val="11"/>
        <w:spacing w:before="468" w:beforeLines="150" w:after="468" w:afterLines="150"/>
        <w:ind w:left="357" w:firstLine="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518285" cy="1518285"/>
            <wp:effectExtent l="0" t="0" r="5715" b="5715"/>
            <wp:docPr id="6" name="图片 6" descr="C:\Users\DELL\Desktop\qrcode_for_gh_99c035f03408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DELL\Desktop\qrcode_for_gh_99c035f03408_3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173" cy="154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进入微信</w:t>
      </w:r>
      <w:r>
        <w:rPr>
          <w:sz w:val="24"/>
          <w:szCs w:val="24"/>
        </w:rPr>
        <w:t>公众号，选择</w:t>
      </w:r>
      <w:r>
        <w:rPr>
          <w:rFonts w:hint="eastAsia"/>
          <w:sz w:val="24"/>
          <w:szCs w:val="24"/>
        </w:rPr>
        <w:t>【业务办理】—【学生收费】，进入</w:t>
      </w:r>
      <w:r>
        <w:rPr>
          <w:sz w:val="24"/>
          <w:szCs w:val="24"/>
        </w:rPr>
        <w:t>统一支付平台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输入用户名（</w:t>
      </w:r>
      <w:r>
        <w:rPr>
          <w:rFonts w:hint="eastAsia"/>
          <w:sz w:val="24"/>
          <w:szCs w:val="24"/>
        </w:rPr>
        <w:t>学号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密码（</w:t>
      </w:r>
      <w:r>
        <w:rPr>
          <w:rFonts w:hint="eastAsia"/>
          <w:sz w:val="24"/>
          <w:szCs w:val="24"/>
        </w:rPr>
        <w:t>初始</w:t>
      </w:r>
      <w:r>
        <w:rPr>
          <w:sz w:val="24"/>
          <w:szCs w:val="24"/>
        </w:rPr>
        <w:t>密码为身份证后六位）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登录。</w:t>
      </w:r>
    </w:p>
    <w:p>
      <w:pPr>
        <w:pStyle w:val="11"/>
        <w:ind w:firstLine="0" w:firstLineChars="0"/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进入校园缴费页面查看欠费信息，点击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学费缴费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进入缴费界面，确认缴费信息无误后点击右下方图标</w:t>
      </w:r>
      <w:r>
        <w:rPr>
          <w:sz w:val="24"/>
          <w:szCs w:val="24"/>
        </w:rPr>
        <w:t>进入</w:t>
      </w:r>
      <w:r>
        <w:rPr>
          <w:rFonts w:hint="eastAsia"/>
          <w:sz w:val="24"/>
          <w:szCs w:val="24"/>
        </w:rPr>
        <w:t>微信支付</w:t>
      </w:r>
      <w:r>
        <w:rPr>
          <w:sz w:val="24"/>
          <w:szCs w:val="24"/>
        </w:rPr>
        <w:t>平台进行最终缴费</w:t>
      </w:r>
      <w:r>
        <w:rPr>
          <w:rFonts w:hint="eastAsia"/>
          <w:sz w:val="24"/>
          <w:szCs w:val="24"/>
        </w:rPr>
        <w:t>即可。</w:t>
      </w:r>
      <w:r>
        <w:rPr>
          <w:sz w:val="24"/>
          <w:szCs w:val="24"/>
        </w:rPr>
        <w:t xml:space="preserve"> </w:t>
      </w:r>
    </w:p>
    <w:p>
      <w:pPr>
        <w:pStyle w:val="11"/>
        <w:ind w:firstLine="0" w:firstLineChars="0"/>
        <w:rPr>
          <w:sz w:val="24"/>
          <w:szCs w:val="24"/>
        </w:rPr>
      </w:pPr>
    </w:p>
    <w:p>
      <w:pPr>
        <w:rPr>
          <w:b/>
          <w:color w:val="02521D"/>
          <w:sz w:val="24"/>
          <w:szCs w:val="24"/>
        </w:rPr>
      </w:pPr>
      <w:r>
        <w:rPr>
          <w:rFonts w:hint="eastAsia"/>
          <w:b/>
          <w:color w:val="02521D"/>
          <w:sz w:val="24"/>
          <w:szCs w:val="24"/>
        </w:rPr>
        <w:t>温馨</w:t>
      </w:r>
      <w:r>
        <w:rPr>
          <w:b/>
          <w:color w:val="02521D"/>
          <w:sz w:val="24"/>
          <w:szCs w:val="24"/>
        </w:rPr>
        <w:t>提示：</w:t>
      </w:r>
    </w:p>
    <w:p>
      <w:pPr>
        <w:rPr>
          <w:b/>
          <w:color w:val="02521D"/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如遇</w:t>
      </w:r>
      <w:r>
        <w:rPr>
          <w:sz w:val="24"/>
          <w:szCs w:val="24"/>
        </w:rPr>
        <w:t>缴费系统</w:t>
      </w:r>
      <w:r>
        <w:rPr>
          <w:rFonts w:hint="eastAsia"/>
          <w:sz w:val="24"/>
          <w:szCs w:val="24"/>
        </w:rPr>
        <w:t>登陆问题</w:t>
      </w:r>
      <w:r>
        <w:rPr>
          <w:sz w:val="24"/>
          <w:szCs w:val="24"/>
        </w:rPr>
        <w:t>或</w:t>
      </w:r>
      <w:r>
        <w:rPr>
          <w:rFonts w:hint="eastAsia"/>
          <w:sz w:val="24"/>
          <w:szCs w:val="24"/>
        </w:rPr>
        <w:t>需核实学费缴费金额等</w:t>
      </w:r>
      <w:r>
        <w:rPr>
          <w:sz w:val="24"/>
          <w:szCs w:val="24"/>
        </w:rPr>
        <w:t>相关问题，</w:t>
      </w:r>
      <w:r>
        <w:rPr>
          <w:rFonts w:hint="eastAsia"/>
          <w:sz w:val="24"/>
          <w:szCs w:val="24"/>
        </w:rPr>
        <w:t>请</w:t>
      </w:r>
      <w:r>
        <w:rPr>
          <w:sz w:val="24"/>
          <w:szCs w:val="24"/>
        </w:rPr>
        <w:t>咨询电话：</w:t>
      </w:r>
      <w:r>
        <w:rPr>
          <w:rFonts w:hint="eastAsia"/>
          <w:sz w:val="24"/>
          <w:szCs w:val="24"/>
        </w:rPr>
        <w:t>010</w:t>
      </w:r>
      <w:r>
        <w:rPr>
          <w:sz w:val="24"/>
          <w:szCs w:val="24"/>
        </w:rPr>
        <w:t>-62338261</w:t>
      </w:r>
    </w:p>
    <w:p>
      <w:pPr>
        <w:pStyle w:val="11"/>
        <w:ind w:firstLine="0" w:firstLineChars="0"/>
        <w:rPr>
          <w:sz w:val="24"/>
          <w:szCs w:val="24"/>
        </w:rPr>
      </w:pPr>
    </w:p>
    <w:p>
      <w:pPr>
        <w:pStyle w:val="11"/>
        <w:ind w:firstLine="0" w:firstLineChars="0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b/>
          <w:color w:val="02521D"/>
          <w:sz w:val="24"/>
          <w:szCs w:val="24"/>
        </w:rPr>
        <w:t>缴费流程图如下</w:t>
      </w:r>
      <w:r>
        <w:rPr>
          <w:b/>
          <w:color w:val="02521D"/>
          <w:sz w:val="24"/>
          <w:szCs w:val="24"/>
        </w:rPr>
        <w:t>：</w:t>
      </w:r>
    </w:p>
    <w:p>
      <w:pPr>
        <w:rPr>
          <w:b/>
          <w:color w:val="02521D"/>
          <w:sz w:val="30"/>
          <w:szCs w:val="30"/>
        </w:rPr>
      </w:pPr>
      <w:r>
        <w:rPr>
          <w:sz w:val="24"/>
          <w:szCs w:val="24"/>
        </w:rPr>
        <w:drawing>
          <wp:inline distT="0" distB="0" distL="0" distR="0">
            <wp:extent cx="5724525" cy="8117840"/>
            <wp:effectExtent l="0" t="0" r="0" b="0"/>
            <wp:docPr id="22" name="图片 22" descr="C:\Users\DELL\Desktop\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DELL\Desktop\未标题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3318" b="3681"/>
                    <a:stretch>
                      <a:fillRect/>
                    </a:stretch>
                  </pic:blipFill>
                  <pic:spPr>
                    <a:xfrm>
                      <a:off x="0" y="0"/>
                      <a:ext cx="5727015" cy="81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20CF7"/>
    <w:multiLevelType w:val="multilevel"/>
    <w:tmpl w:val="07E20CF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0E2319"/>
    <w:rsid w:val="00045105"/>
    <w:rsid w:val="000525DD"/>
    <w:rsid w:val="00071933"/>
    <w:rsid w:val="00091D7E"/>
    <w:rsid w:val="000A05C3"/>
    <w:rsid w:val="000A0D25"/>
    <w:rsid w:val="000A2F4D"/>
    <w:rsid w:val="000C4015"/>
    <w:rsid w:val="000E2319"/>
    <w:rsid w:val="000F6F6B"/>
    <w:rsid w:val="001456DB"/>
    <w:rsid w:val="0019160C"/>
    <w:rsid w:val="00196E22"/>
    <w:rsid w:val="001C76A6"/>
    <w:rsid w:val="001E4FDE"/>
    <w:rsid w:val="002302D7"/>
    <w:rsid w:val="00230E97"/>
    <w:rsid w:val="00236F96"/>
    <w:rsid w:val="00246DCB"/>
    <w:rsid w:val="00247E4F"/>
    <w:rsid w:val="00273738"/>
    <w:rsid w:val="00275902"/>
    <w:rsid w:val="00294592"/>
    <w:rsid w:val="002C05F5"/>
    <w:rsid w:val="002D26A9"/>
    <w:rsid w:val="0031246B"/>
    <w:rsid w:val="00315603"/>
    <w:rsid w:val="00336036"/>
    <w:rsid w:val="003469A2"/>
    <w:rsid w:val="00376C86"/>
    <w:rsid w:val="00377E43"/>
    <w:rsid w:val="00385DB1"/>
    <w:rsid w:val="0040774B"/>
    <w:rsid w:val="0041177D"/>
    <w:rsid w:val="00455C8B"/>
    <w:rsid w:val="004630A0"/>
    <w:rsid w:val="00493C35"/>
    <w:rsid w:val="004B0845"/>
    <w:rsid w:val="004F09F3"/>
    <w:rsid w:val="0051727A"/>
    <w:rsid w:val="0054136C"/>
    <w:rsid w:val="005540CE"/>
    <w:rsid w:val="005A6A8E"/>
    <w:rsid w:val="005B1F67"/>
    <w:rsid w:val="00601142"/>
    <w:rsid w:val="006011AA"/>
    <w:rsid w:val="00616433"/>
    <w:rsid w:val="00644BEA"/>
    <w:rsid w:val="00653E32"/>
    <w:rsid w:val="006675B3"/>
    <w:rsid w:val="00696869"/>
    <w:rsid w:val="006C0093"/>
    <w:rsid w:val="006D0EC3"/>
    <w:rsid w:val="006E4EE3"/>
    <w:rsid w:val="006F67B8"/>
    <w:rsid w:val="00714307"/>
    <w:rsid w:val="00784D30"/>
    <w:rsid w:val="007A2E54"/>
    <w:rsid w:val="007A633E"/>
    <w:rsid w:val="007B1739"/>
    <w:rsid w:val="00813CE4"/>
    <w:rsid w:val="0083536F"/>
    <w:rsid w:val="008835A1"/>
    <w:rsid w:val="008C591A"/>
    <w:rsid w:val="008D1AAD"/>
    <w:rsid w:val="008D6099"/>
    <w:rsid w:val="00900F0E"/>
    <w:rsid w:val="00960966"/>
    <w:rsid w:val="00973499"/>
    <w:rsid w:val="00991DF1"/>
    <w:rsid w:val="00A1486C"/>
    <w:rsid w:val="00A8122D"/>
    <w:rsid w:val="00AF7FBC"/>
    <w:rsid w:val="00B118C2"/>
    <w:rsid w:val="00B36E8C"/>
    <w:rsid w:val="00B5724A"/>
    <w:rsid w:val="00B61252"/>
    <w:rsid w:val="00B75830"/>
    <w:rsid w:val="00BA0208"/>
    <w:rsid w:val="00BC3D5C"/>
    <w:rsid w:val="00BC7478"/>
    <w:rsid w:val="00BF67B6"/>
    <w:rsid w:val="00C225DF"/>
    <w:rsid w:val="00C347B5"/>
    <w:rsid w:val="00C46089"/>
    <w:rsid w:val="00C51638"/>
    <w:rsid w:val="00C531F5"/>
    <w:rsid w:val="00C92FA8"/>
    <w:rsid w:val="00C93823"/>
    <w:rsid w:val="00CC7664"/>
    <w:rsid w:val="00CE3F7A"/>
    <w:rsid w:val="00CE769A"/>
    <w:rsid w:val="00D34EBF"/>
    <w:rsid w:val="00D617FE"/>
    <w:rsid w:val="00D622E0"/>
    <w:rsid w:val="00D80DFF"/>
    <w:rsid w:val="00D904B5"/>
    <w:rsid w:val="00D95FFB"/>
    <w:rsid w:val="00DC7CD6"/>
    <w:rsid w:val="00DE1729"/>
    <w:rsid w:val="00E60F81"/>
    <w:rsid w:val="00E72C63"/>
    <w:rsid w:val="00EA484C"/>
    <w:rsid w:val="00F06BB1"/>
    <w:rsid w:val="00F27B44"/>
    <w:rsid w:val="00F33F0A"/>
    <w:rsid w:val="00F4060F"/>
    <w:rsid w:val="00F414AC"/>
    <w:rsid w:val="00F93B9B"/>
    <w:rsid w:val="00FA4FBE"/>
    <w:rsid w:val="00FB692B"/>
    <w:rsid w:val="00FC228C"/>
    <w:rsid w:val="0FC803F4"/>
    <w:rsid w:val="14C730C0"/>
    <w:rsid w:val="332E6E77"/>
    <w:rsid w:val="387045D3"/>
    <w:rsid w:val="4BA03127"/>
    <w:rsid w:val="4EBE5A14"/>
    <w:rsid w:val="521E7C00"/>
    <w:rsid w:val="67CD0B9D"/>
    <w:rsid w:val="7598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Calibri"/>
      <w:kern w:val="0"/>
      <w:sz w:val="20"/>
      <w:szCs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9EA9-4604-4380-90E1-9CD14D3C09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2107</Words>
  <Characters>2292</Characters>
  <Lines>18</Lines>
  <Paragraphs>5</Paragraphs>
  <TotalTime>10</TotalTime>
  <ScaleCrop>false</ScaleCrop>
  <LinksUpToDate>false</LinksUpToDate>
  <CharactersWithSpaces>2321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2024-07-01T08:24:00Z</dcterms:created>
  <dc:creator>303</dc:creator>
  <cp:lastModifiedBy>小律</cp:lastModifiedBy>
  <cp:lastPrinted>2024-07-01T07:08:00Z</cp:lastPrinted>
  <dcterms:modified xsi:type="dcterms:W3CDTF">2024-07-03T08:06:18Z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F01D7EDED73A41A29258121116970FA1_13</vt:lpwstr>
  </property>
</Properties>
</file>